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3D" w:rsidRDefault="005F7A3D" w:rsidP="005F7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</w:t>
      </w:r>
    </w:p>
    <w:p w:rsidR="005F7A3D" w:rsidRPr="002E21DC" w:rsidRDefault="005F7A3D" w:rsidP="005F7A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E21DC">
        <w:rPr>
          <w:rFonts w:ascii="Times New Roman" w:hAnsi="Times New Roman" w:cs="Times New Roman"/>
          <w:sz w:val="20"/>
          <w:szCs w:val="20"/>
        </w:rPr>
        <w:t>Образование высшее- Львовский политехнический институт, архитектурный факультет.</w:t>
      </w:r>
    </w:p>
    <w:p w:rsidR="005F7A3D" w:rsidRPr="002E21DC" w:rsidRDefault="005F7A3D" w:rsidP="005F7A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21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2E21DC">
        <w:rPr>
          <w:rFonts w:ascii="Times New Roman" w:hAnsi="Times New Roman" w:cs="Times New Roman"/>
          <w:bCs/>
          <w:sz w:val="20"/>
          <w:szCs w:val="20"/>
        </w:rPr>
        <w:t>1984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по </w:t>
      </w:r>
      <w:r w:rsidRPr="002E21DC">
        <w:rPr>
          <w:rFonts w:ascii="Times New Roman" w:hAnsi="Times New Roman" w:cs="Times New Roman"/>
          <w:bCs/>
          <w:sz w:val="20"/>
          <w:szCs w:val="20"/>
        </w:rPr>
        <w:t>1987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21DC">
        <w:rPr>
          <w:rFonts w:ascii="Times New Roman" w:hAnsi="Times New Roman" w:cs="Times New Roman"/>
          <w:bCs/>
          <w:sz w:val="20"/>
          <w:szCs w:val="20"/>
        </w:rPr>
        <w:t>г.</w:t>
      </w:r>
      <w:r w:rsidRPr="002E21DC">
        <w:rPr>
          <w:rFonts w:ascii="Times New Roman" w:hAnsi="Times New Roman" w:cs="Times New Roman"/>
          <w:sz w:val="20"/>
          <w:szCs w:val="20"/>
        </w:rPr>
        <w:t xml:space="preserve"> – Архитектор, 395 </w:t>
      </w:r>
      <w:proofErr w:type="spellStart"/>
      <w:r w:rsidRPr="002E21DC">
        <w:rPr>
          <w:rFonts w:ascii="Times New Roman" w:hAnsi="Times New Roman" w:cs="Times New Roman"/>
          <w:sz w:val="20"/>
          <w:szCs w:val="20"/>
        </w:rPr>
        <w:t>Военпроект</w:t>
      </w:r>
      <w:proofErr w:type="spellEnd"/>
      <w:r w:rsidRPr="002E21DC">
        <w:rPr>
          <w:rFonts w:ascii="Times New Roman" w:hAnsi="Times New Roman" w:cs="Times New Roman"/>
          <w:sz w:val="20"/>
          <w:szCs w:val="20"/>
        </w:rPr>
        <w:t xml:space="preserve"> г. Львов</w:t>
      </w:r>
    </w:p>
    <w:p w:rsidR="005F7A3D" w:rsidRPr="002E21DC" w:rsidRDefault="005F7A3D" w:rsidP="005F7A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2E21DC">
        <w:rPr>
          <w:rFonts w:ascii="Times New Roman" w:hAnsi="Times New Roman" w:cs="Times New Roman"/>
          <w:bCs/>
          <w:sz w:val="20"/>
          <w:szCs w:val="20"/>
        </w:rPr>
        <w:t>1987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по </w:t>
      </w:r>
      <w:r w:rsidRPr="002E21DC">
        <w:rPr>
          <w:rFonts w:ascii="Times New Roman" w:hAnsi="Times New Roman" w:cs="Times New Roman"/>
          <w:bCs/>
          <w:sz w:val="20"/>
          <w:szCs w:val="20"/>
        </w:rPr>
        <w:t>1989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21DC">
        <w:rPr>
          <w:rFonts w:ascii="Times New Roman" w:hAnsi="Times New Roman" w:cs="Times New Roman"/>
          <w:bCs/>
          <w:sz w:val="20"/>
          <w:szCs w:val="20"/>
        </w:rPr>
        <w:t>г.</w:t>
      </w:r>
      <w:r w:rsidRPr="002E21DC">
        <w:rPr>
          <w:rFonts w:ascii="Times New Roman" w:hAnsi="Times New Roman" w:cs="Times New Roman"/>
          <w:sz w:val="20"/>
          <w:szCs w:val="20"/>
        </w:rPr>
        <w:t xml:space="preserve">  - Архитектор Смоленской специальной научно-реставрационной мастерской.</w:t>
      </w:r>
    </w:p>
    <w:p w:rsidR="005F7A3D" w:rsidRPr="002E21DC" w:rsidRDefault="005F7A3D" w:rsidP="005F7A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2E21DC">
        <w:rPr>
          <w:rFonts w:ascii="Times New Roman" w:hAnsi="Times New Roman" w:cs="Times New Roman"/>
          <w:bCs/>
          <w:sz w:val="20"/>
          <w:szCs w:val="20"/>
        </w:rPr>
        <w:t>1989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по </w:t>
      </w:r>
      <w:r w:rsidRPr="002E21DC">
        <w:rPr>
          <w:rFonts w:ascii="Times New Roman" w:hAnsi="Times New Roman" w:cs="Times New Roman"/>
          <w:bCs/>
          <w:sz w:val="20"/>
          <w:szCs w:val="20"/>
        </w:rPr>
        <w:t>1991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21DC">
        <w:rPr>
          <w:rFonts w:ascii="Times New Roman" w:hAnsi="Times New Roman" w:cs="Times New Roman"/>
          <w:bCs/>
          <w:sz w:val="20"/>
          <w:szCs w:val="20"/>
        </w:rPr>
        <w:t>г.</w:t>
      </w:r>
      <w:r w:rsidRPr="002E21DC">
        <w:rPr>
          <w:rFonts w:ascii="Times New Roman" w:hAnsi="Times New Roman" w:cs="Times New Roman"/>
          <w:sz w:val="20"/>
          <w:szCs w:val="20"/>
        </w:rPr>
        <w:t xml:space="preserve"> - Ведущий архитектор, главный архитектор проектно-конструкторского управления ПСО КПД г. Смоленск.</w:t>
      </w:r>
    </w:p>
    <w:p w:rsidR="005F7A3D" w:rsidRPr="002E21DC" w:rsidRDefault="005F7A3D" w:rsidP="005F7A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2E21DC">
        <w:rPr>
          <w:rFonts w:ascii="Times New Roman" w:hAnsi="Times New Roman" w:cs="Times New Roman"/>
          <w:bCs/>
          <w:sz w:val="20"/>
          <w:szCs w:val="20"/>
        </w:rPr>
        <w:t>1991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по </w:t>
      </w:r>
      <w:r w:rsidRPr="002E21DC">
        <w:rPr>
          <w:rFonts w:ascii="Times New Roman" w:hAnsi="Times New Roman" w:cs="Times New Roman"/>
          <w:bCs/>
          <w:sz w:val="20"/>
          <w:szCs w:val="20"/>
        </w:rPr>
        <w:t>1995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21DC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2E21DC">
        <w:rPr>
          <w:rFonts w:ascii="Times New Roman" w:hAnsi="Times New Roman" w:cs="Times New Roman"/>
          <w:sz w:val="20"/>
          <w:szCs w:val="20"/>
        </w:rPr>
        <w:t>- Главный архитектор проекта Смоленского специального научно-реставрационного управления.</w:t>
      </w:r>
    </w:p>
    <w:p w:rsidR="005F7A3D" w:rsidRPr="002E21DC" w:rsidRDefault="005F7A3D" w:rsidP="005F7A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2E21DC">
        <w:rPr>
          <w:rFonts w:ascii="Times New Roman" w:hAnsi="Times New Roman" w:cs="Times New Roman"/>
          <w:bCs/>
          <w:sz w:val="20"/>
          <w:szCs w:val="20"/>
        </w:rPr>
        <w:t>1995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по </w:t>
      </w:r>
      <w:r w:rsidRPr="002E21DC">
        <w:rPr>
          <w:rFonts w:ascii="Times New Roman" w:hAnsi="Times New Roman" w:cs="Times New Roman"/>
          <w:bCs/>
          <w:sz w:val="20"/>
          <w:szCs w:val="20"/>
        </w:rPr>
        <w:t>2009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E21DC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2E21DC">
        <w:rPr>
          <w:rFonts w:ascii="Times New Roman" w:hAnsi="Times New Roman" w:cs="Times New Roman"/>
          <w:sz w:val="20"/>
          <w:szCs w:val="20"/>
        </w:rPr>
        <w:t>- Начальник проектного отдела, ГАП — совместное предприятие «ЭТС».</w:t>
      </w:r>
    </w:p>
    <w:p w:rsidR="00082DBD" w:rsidRDefault="005F7A3D" w:rsidP="005F7A3D"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2E21DC">
        <w:rPr>
          <w:rFonts w:ascii="Times New Roman" w:hAnsi="Times New Roman" w:cs="Times New Roman"/>
          <w:bCs/>
          <w:sz w:val="20"/>
          <w:szCs w:val="20"/>
        </w:rPr>
        <w:t xml:space="preserve">2004г. по настоящее время </w:t>
      </w:r>
      <w:r w:rsidRPr="002E21DC">
        <w:rPr>
          <w:rFonts w:ascii="Times New Roman" w:hAnsi="Times New Roman" w:cs="Times New Roman"/>
          <w:sz w:val="20"/>
          <w:szCs w:val="20"/>
        </w:rPr>
        <w:t>— Индивидуальный предприниматель</w:t>
      </w:r>
      <w:r>
        <w:rPr>
          <w:rFonts w:ascii="Times New Roman" w:hAnsi="Times New Roman" w:cs="Times New Roman"/>
          <w:sz w:val="20"/>
          <w:szCs w:val="20"/>
        </w:rPr>
        <w:t xml:space="preserve"> по архитектурной деятельности.</w:t>
      </w:r>
      <w:bookmarkStart w:id="0" w:name="_GoBack"/>
      <w:bookmarkEnd w:id="0"/>
    </w:p>
    <w:sectPr w:rsidR="0008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3D"/>
    <w:rsid w:val="00082DBD"/>
    <w:rsid w:val="005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373B-E4DD-472D-8A1F-DAA3FB35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2018-06-18T11:47:00Z</dcterms:created>
  <dcterms:modified xsi:type="dcterms:W3CDTF">2018-06-18T11:48:00Z</dcterms:modified>
</cp:coreProperties>
</file>